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73" w:rsidRPr="00C84208" w:rsidRDefault="006A5EE9">
      <w:pPr>
        <w:pStyle w:val="modeltitle"/>
        <w:rPr>
          <w:sz w:val="28"/>
        </w:rPr>
      </w:pPr>
      <w:r w:rsidRPr="00C84208">
        <w:rPr>
          <w:sz w:val="28"/>
        </w:rPr>
        <w:t>Personeelsdossier en AVG</w:t>
      </w:r>
    </w:p>
    <w:p w:rsidR="00C84208" w:rsidRPr="00C84208" w:rsidRDefault="00C84208" w:rsidP="00C84208">
      <w:pPr>
        <w:spacing w:after="150"/>
        <w:rPr>
          <w:i/>
          <w:szCs w:val="24"/>
          <w:lang w:val="nl-NL" w:eastAsia="en-GB"/>
        </w:rPr>
      </w:pPr>
      <w:r w:rsidRPr="00C84208">
        <w:rPr>
          <w:i/>
          <w:szCs w:val="24"/>
          <w:lang w:val="nl-NL" w:eastAsia="en-GB"/>
        </w:rPr>
        <w:t xml:space="preserve">Als werkgever moet u allerlei persoonsgegevens verwerken en dat raakt natuurlijk de privacy van uw werknemers en dus de AVG. Een privacyreglement kan u daarbij helpen. Zo’n privacyreglement moet ‘op maat’ zijn voor uw onderneming, dus moet u </w:t>
      </w:r>
      <w:r w:rsidRPr="00C84208">
        <w:rPr>
          <w:i/>
          <w:szCs w:val="24"/>
          <w:lang w:val="nl-NL" w:eastAsia="en-GB"/>
        </w:rPr>
        <w:t xml:space="preserve">die </w:t>
      </w:r>
      <w:r w:rsidRPr="00C84208">
        <w:rPr>
          <w:i/>
          <w:szCs w:val="24"/>
          <w:lang w:val="nl-NL" w:eastAsia="en-GB"/>
        </w:rPr>
        <w:t>zelf (laten) maken. Houd bij het opstellen van zo’n reglement rekening met de volgende zaken.</w:t>
      </w:r>
    </w:p>
    <w:p w:rsidR="00C84208" w:rsidRPr="00C84208" w:rsidRDefault="00C84208" w:rsidP="00C84208">
      <w:pPr>
        <w:pStyle w:val="Heading1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nl-NL" w:eastAsia="en-GB"/>
        </w:rPr>
      </w:pPr>
      <w:r w:rsidRPr="00C84208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nl-NL" w:eastAsia="en-GB"/>
        </w:rPr>
        <w:t>Doel</w:t>
      </w:r>
    </w:p>
    <w:p w:rsidR="00C84208" w:rsidRDefault="00C84208" w:rsidP="00C84208">
      <w:pPr>
        <w:rPr>
          <w:szCs w:val="24"/>
          <w:lang w:val="nl-NL" w:eastAsia="en-GB"/>
        </w:rPr>
      </w:pPr>
      <w:r w:rsidRPr="00C84208">
        <w:rPr>
          <w:szCs w:val="24"/>
          <w:lang w:val="nl-NL" w:eastAsia="en-GB"/>
        </w:rPr>
        <w:t>Houd bij het maken van een privacyreglement in het oog met welk doel u het reglement maakt</w:t>
      </w:r>
      <w:r>
        <w:rPr>
          <w:szCs w:val="24"/>
          <w:lang w:val="nl-NL" w:eastAsia="en-GB"/>
        </w:rPr>
        <w:t>:</w:t>
      </w:r>
    </w:p>
    <w:p w:rsidR="00C84208" w:rsidRPr="00C84208" w:rsidRDefault="00C84208" w:rsidP="00C84208">
      <w:pPr>
        <w:rPr>
          <w:szCs w:val="24"/>
          <w:lang w:val="nl-NL" w:eastAsia="en-GB"/>
        </w:rPr>
      </w:pPr>
    </w:p>
    <w:p w:rsidR="00C84208" w:rsidRPr="00C84208" w:rsidRDefault="00C84208" w:rsidP="00C8420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szCs w:val="24"/>
          <w:lang w:val="nl-NL" w:eastAsia="en-GB"/>
        </w:rPr>
      </w:pPr>
      <w:r>
        <w:rPr>
          <w:szCs w:val="24"/>
          <w:lang w:val="nl-NL" w:eastAsia="en-GB"/>
        </w:rPr>
        <w:t>u wilt ervoor z</w:t>
      </w:r>
      <w:r w:rsidRPr="00C84208">
        <w:rPr>
          <w:szCs w:val="24"/>
          <w:lang w:val="nl-NL" w:eastAsia="en-GB"/>
        </w:rPr>
        <w:t>orgen dat de interne processen voldoen aan de AVG-verplichtingen;</w:t>
      </w:r>
      <w:r w:rsidRPr="00C84208">
        <w:rPr>
          <w:szCs w:val="24"/>
          <w:lang w:val="nl-NL" w:eastAsia="en-GB"/>
        </w:rPr>
        <w:br/>
      </w:r>
    </w:p>
    <w:p w:rsidR="00C84208" w:rsidRPr="00C84208" w:rsidRDefault="00C84208" w:rsidP="00C8420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szCs w:val="24"/>
          <w:lang w:val="nl-NL" w:eastAsia="en-GB"/>
        </w:rPr>
      </w:pPr>
      <w:r>
        <w:rPr>
          <w:szCs w:val="24"/>
          <w:lang w:val="nl-NL" w:eastAsia="en-GB"/>
        </w:rPr>
        <w:t xml:space="preserve">u wilt </w:t>
      </w:r>
      <w:r w:rsidRPr="00C84208">
        <w:rPr>
          <w:szCs w:val="24"/>
          <w:lang w:val="nl-NL" w:eastAsia="en-GB"/>
        </w:rPr>
        <w:t xml:space="preserve">de privacy </w:t>
      </w:r>
      <w:r>
        <w:rPr>
          <w:szCs w:val="24"/>
          <w:lang w:val="nl-NL" w:eastAsia="en-GB"/>
        </w:rPr>
        <w:t xml:space="preserve">beschermen </w:t>
      </w:r>
      <w:r w:rsidRPr="00C84208">
        <w:rPr>
          <w:szCs w:val="24"/>
          <w:lang w:val="nl-NL" w:eastAsia="en-GB"/>
        </w:rPr>
        <w:t>van degene van wie u persoonsgegevens verwerkt en diens rechten</w:t>
      </w:r>
      <w:r>
        <w:rPr>
          <w:szCs w:val="24"/>
          <w:lang w:val="nl-NL" w:eastAsia="en-GB"/>
        </w:rPr>
        <w:t xml:space="preserve"> waarborgen</w:t>
      </w:r>
      <w:r w:rsidRPr="00C84208">
        <w:rPr>
          <w:szCs w:val="24"/>
          <w:lang w:val="nl-NL" w:eastAsia="en-GB"/>
        </w:rPr>
        <w:t>;</w:t>
      </w:r>
    </w:p>
    <w:p w:rsidR="00C84208" w:rsidRDefault="00C84208" w:rsidP="00C84208">
      <w:pPr>
        <w:ind w:left="426"/>
        <w:rPr>
          <w:szCs w:val="24"/>
          <w:lang w:val="nl-NL" w:eastAsia="en-GB"/>
        </w:rPr>
      </w:pPr>
    </w:p>
    <w:p w:rsidR="00C84208" w:rsidRPr="00C84208" w:rsidRDefault="00C84208" w:rsidP="00C8420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szCs w:val="24"/>
          <w:lang w:val="nl-NL" w:eastAsia="en-GB"/>
        </w:rPr>
      </w:pPr>
      <w:r>
        <w:rPr>
          <w:szCs w:val="24"/>
          <w:lang w:val="nl-NL" w:eastAsia="en-GB"/>
        </w:rPr>
        <w:t>u wilt v</w:t>
      </w:r>
      <w:r w:rsidRPr="00C84208">
        <w:rPr>
          <w:szCs w:val="24"/>
          <w:lang w:val="nl-NL" w:eastAsia="en-GB"/>
        </w:rPr>
        <w:t>oorkomen dat de persoonsgegevens verkeerd worden gebruik</w:t>
      </w:r>
      <w:r>
        <w:rPr>
          <w:szCs w:val="24"/>
          <w:lang w:val="nl-NL" w:eastAsia="en-GB"/>
        </w:rPr>
        <w:t>t</w:t>
      </w:r>
      <w:r w:rsidRPr="00C84208">
        <w:rPr>
          <w:szCs w:val="24"/>
          <w:lang w:val="nl-NL" w:eastAsia="en-GB"/>
        </w:rPr>
        <w:t>;</w:t>
      </w:r>
    </w:p>
    <w:p w:rsidR="00C84208" w:rsidRDefault="00C84208" w:rsidP="00C84208">
      <w:pPr>
        <w:ind w:left="426"/>
        <w:rPr>
          <w:szCs w:val="24"/>
          <w:lang w:val="nl-NL" w:eastAsia="en-GB"/>
        </w:rPr>
      </w:pPr>
    </w:p>
    <w:p w:rsidR="00C84208" w:rsidRDefault="00C84208" w:rsidP="00C8420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szCs w:val="24"/>
          <w:lang w:val="nl-NL" w:eastAsia="en-GB"/>
        </w:rPr>
      </w:pPr>
      <w:r>
        <w:rPr>
          <w:szCs w:val="24"/>
          <w:lang w:val="nl-NL" w:eastAsia="en-GB"/>
        </w:rPr>
        <w:t>u wilt v</w:t>
      </w:r>
      <w:r w:rsidRPr="00C84208">
        <w:rPr>
          <w:szCs w:val="24"/>
          <w:lang w:val="nl-NL" w:eastAsia="en-GB"/>
        </w:rPr>
        <w:t>oorkomen dat de persoonsgegevens voor een ander doel worden verwerkt dan waarvoor u ze verzamelt;</w:t>
      </w:r>
    </w:p>
    <w:p w:rsidR="00C84208" w:rsidRDefault="00C84208" w:rsidP="00C84208">
      <w:pPr>
        <w:pStyle w:val="ListParagraph"/>
        <w:rPr>
          <w:szCs w:val="24"/>
          <w:lang w:val="nl-NL" w:eastAsia="en-GB"/>
        </w:rPr>
      </w:pPr>
    </w:p>
    <w:p w:rsidR="00C84208" w:rsidRPr="00C84208" w:rsidRDefault="00C84208" w:rsidP="00C8420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szCs w:val="24"/>
          <w:lang w:val="nl-NL" w:eastAsia="en-GB"/>
        </w:rPr>
      </w:pPr>
      <w:r>
        <w:rPr>
          <w:szCs w:val="24"/>
          <w:lang w:val="nl-NL" w:eastAsia="en-GB"/>
        </w:rPr>
        <w:t>u wilt v</w:t>
      </w:r>
      <w:r w:rsidRPr="00C84208">
        <w:rPr>
          <w:szCs w:val="24"/>
          <w:lang w:val="nl-NL" w:eastAsia="en-GB"/>
        </w:rPr>
        <w:t>oldoen aan uw informatieplicht.</w:t>
      </w:r>
    </w:p>
    <w:p w:rsidR="00C84208" w:rsidRDefault="00C84208" w:rsidP="00C84208">
      <w:pPr>
        <w:rPr>
          <w:rFonts w:ascii="Arial" w:hAnsi="Arial" w:cs="Arial"/>
          <w:color w:val="333333"/>
          <w:sz w:val="20"/>
          <w:lang w:val="nl-NL" w:eastAsia="en-GB"/>
        </w:rPr>
      </w:pPr>
    </w:p>
    <w:p w:rsidR="00C84208" w:rsidRPr="0012578D" w:rsidRDefault="00C84208" w:rsidP="00C84208">
      <w:pPr>
        <w:pStyle w:val="Heading1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GB"/>
        </w:rPr>
      </w:pPr>
      <w:r w:rsidRPr="001257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GB"/>
        </w:rPr>
        <w:t xml:space="preserve">Wat </w:t>
      </w:r>
      <w:proofErr w:type="spellStart"/>
      <w:r w:rsidRPr="001257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GB"/>
        </w:rPr>
        <w:t>moet</w:t>
      </w:r>
      <w:proofErr w:type="spellEnd"/>
      <w:r w:rsidRPr="001257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GB"/>
        </w:rPr>
        <w:t xml:space="preserve"> </w:t>
      </w:r>
      <w:proofErr w:type="spellStart"/>
      <w:r w:rsidRPr="001257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GB"/>
        </w:rPr>
        <w:t>erin</w:t>
      </w:r>
      <w:proofErr w:type="spellEnd"/>
      <w:r w:rsidRPr="001257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GB"/>
        </w:rPr>
        <w:t xml:space="preserve"> </w:t>
      </w:r>
      <w:proofErr w:type="spellStart"/>
      <w:r w:rsidRPr="001257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GB"/>
        </w:rPr>
        <w:t>staan</w:t>
      </w:r>
      <w:proofErr w:type="spellEnd"/>
      <w:r w:rsidRPr="001257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GB"/>
        </w:rPr>
        <w:t>?</w:t>
      </w:r>
    </w:p>
    <w:p w:rsidR="00C84208" w:rsidRPr="0012578D" w:rsidRDefault="00C84208" w:rsidP="0012578D">
      <w:pPr>
        <w:pStyle w:val="ListParagraph"/>
        <w:numPr>
          <w:ilvl w:val="0"/>
          <w:numId w:val="5"/>
        </w:numPr>
        <w:ind w:left="426" w:hanging="426"/>
        <w:rPr>
          <w:szCs w:val="24"/>
          <w:lang w:val="nl-NL" w:eastAsia="en-GB"/>
        </w:rPr>
      </w:pPr>
      <w:r w:rsidRPr="0012578D">
        <w:rPr>
          <w:szCs w:val="24"/>
          <w:lang w:val="nl-NL" w:eastAsia="en-GB"/>
        </w:rPr>
        <w:t>B</w:t>
      </w:r>
      <w:r w:rsidR="0012578D">
        <w:rPr>
          <w:szCs w:val="24"/>
          <w:lang w:val="nl-NL" w:eastAsia="en-GB"/>
        </w:rPr>
        <w:t>eschrijf</w:t>
      </w:r>
      <w:r w:rsidRPr="0012578D">
        <w:rPr>
          <w:szCs w:val="24"/>
          <w:lang w:val="nl-NL" w:eastAsia="en-GB"/>
        </w:rPr>
        <w:t xml:space="preserve"> concreet hoe u de persoonsgegevens verwerkt. Denk daarbij aan onderwerpen zoals doelen en grondslagen voor verwerking en soorten persoonsgegevens (bijv</w:t>
      </w:r>
      <w:r w:rsidR="00067752">
        <w:rPr>
          <w:szCs w:val="24"/>
          <w:lang w:val="nl-NL" w:eastAsia="en-GB"/>
        </w:rPr>
        <w:t>.</w:t>
      </w:r>
      <w:r w:rsidRPr="0012578D">
        <w:rPr>
          <w:szCs w:val="24"/>
          <w:lang w:val="nl-NL" w:eastAsia="en-GB"/>
        </w:rPr>
        <w:t xml:space="preserve"> de arbeidsovereenkomst met als doel loon te kunnen betalen).</w:t>
      </w:r>
      <w:r w:rsidRPr="0012578D">
        <w:rPr>
          <w:szCs w:val="24"/>
          <w:lang w:val="nl-NL" w:eastAsia="en-GB"/>
        </w:rPr>
        <w:br/>
      </w:r>
    </w:p>
    <w:p w:rsidR="00C84208" w:rsidRPr="0012578D" w:rsidRDefault="00C84208" w:rsidP="0012578D">
      <w:pPr>
        <w:pStyle w:val="ListParagraph"/>
        <w:numPr>
          <w:ilvl w:val="0"/>
          <w:numId w:val="5"/>
        </w:numPr>
        <w:ind w:left="426" w:hanging="426"/>
        <w:rPr>
          <w:szCs w:val="24"/>
          <w:lang w:val="nl-NL" w:eastAsia="en-GB"/>
        </w:rPr>
      </w:pPr>
      <w:r w:rsidRPr="0012578D">
        <w:rPr>
          <w:szCs w:val="24"/>
          <w:lang w:val="nl-NL" w:eastAsia="en-GB"/>
        </w:rPr>
        <w:t>De voorwaarden voor een rechtmatige verwerking (bijv. niet meer dan strikt noodzakelijk is).</w:t>
      </w:r>
      <w:r w:rsidRPr="0012578D">
        <w:rPr>
          <w:szCs w:val="24"/>
          <w:lang w:val="nl-NL" w:eastAsia="en-GB"/>
        </w:rPr>
        <w:br/>
      </w:r>
    </w:p>
    <w:p w:rsidR="00C84208" w:rsidRPr="0012578D" w:rsidRDefault="00C84208" w:rsidP="0012578D">
      <w:pPr>
        <w:pStyle w:val="ListParagraph"/>
        <w:numPr>
          <w:ilvl w:val="0"/>
          <w:numId w:val="5"/>
        </w:numPr>
        <w:ind w:left="426" w:hanging="426"/>
        <w:rPr>
          <w:szCs w:val="24"/>
          <w:lang w:val="nl-NL" w:eastAsia="en-GB"/>
        </w:rPr>
      </w:pPr>
      <w:r w:rsidRPr="0012578D">
        <w:rPr>
          <w:szCs w:val="24"/>
          <w:lang w:val="nl-NL" w:eastAsia="en-GB"/>
        </w:rPr>
        <w:t>De bewaartermijnen (niet langer dan nodig voor het doel).</w:t>
      </w:r>
      <w:r w:rsidRPr="0012578D">
        <w:rPr>
          <w:szCs w:val="24"/>
          <w:lang w:val="nl-NL" w:eastAsia="en-GB"/>
        </w:rPr>
        <w:br/>
      </w:r>
    </w:p>
    <w:p w:rsidR="00C84208" w:rsidRPr="0012578D" w:rsidRDefault="00C84208" w:rsidP="0012578D">
      <w:pPr>
        <w:pStyle w:val="ListParagraph"/>
        <w:numPr>
          <w:ilvl w:val="0"/>
          <w:numId w:val="5"/>
        </w:numPr>
        <w:ind w:left="426" w:hanging="426"/>
        <w:rPr>
          <w:szCs w:val="24"/>
          <w:lang w:val="nl-NL" w:eastAsia="en-GB"/>
        </w:rPr>
      </w:pPr>
      <w:r w:rsidRPr="0012578D">
        <w:rPr>
          <w:szCs w:val="24"/>
          <w:lang w:val="nl-NL" w:eastAsia="en-GB"/>
        </w:rPr>
        <w:t>De beveiliging en geheimhouding van gegevens.</w:t>
      </w:r>
      <w:r w:rsidRPr="0012578D">
        <w:rPr>
          <w:szCs w:val="24"/>
          <w:lang w:val="nl-NL" w:eastAsia="en-GB"/>
        </w:rPr>
        <w:br/>
      </w:r>
    </w:p>
    <w:p w:rsidR="00C84208" w:rsidRPr="0012578D" w:rsidRDefault="00B61B02" w:rsidP="0012578D">
      <w:pPr>
        <w:pStyle w:val="ListParagraph"/>
        <w:numPr>
          <w:ilvl w:val="0"/>
          <w:numId w:val="5"/>
        </w:numPr>
        <w:ind w:left="426" w:hanging="426"/>
        <w:rPr>
          <w:szCs w:val="24"/>
          <w:lang w:eastAsia="en-GB"/>
        </w:rPr>
      </w:pPr>
      <w:r>
        <w:rPr>
          <w:szCs w:val="24"/>
          <w:lang w:eastAsia="en-GB"/>
        </w:rPr>
        <w:t>Het v</w:t>
      </w:r>
      <w:r w:rsidR="00C84208" w:rsidRPr="0012578D">
        <w:rPr>
          <w:szCs w:val="24"/>
          <w:lang w:eastAsia="en-GB"/>
        </w:rPr>
        <w:t>erwerkingsregister (bijhouden van verwerkingsactiviteiten).</w:t>
      </w:r>
      <w:r w:rsidR="00C84208" w:rsidRPr="0012578D">
        <w:rPr>
          <w:szCs w:val="24"/>
          <w:lang w:eastAsia="en-GB"/>
        </w:rPr>
        <w:br/>
      </w:r>
    </w:p>
    <w:p w:rsidR="00C84208" w:rsidRPr="0012578D" w:rsidRDefault="00C84208" w:rsidP="0012578D">
      <w:pPr>
        <w:pStyle w:val="ListParagraph"/>
        <w:numPr>
          <w:ilvl w:val="0"/>
          <w:numId w:val="5"/>
        </w:numPr>
        <w:ind w:left="426" w:hanging="426"/>
        <w:rPr>
          <w:szCs w:val="24"/>
          <w:lang w:val="nl-NL" w:eastAsia="en-GB"/>
        </w:rPr>
      </w:pPr>
      <w:r w:rsidRPr="0012578D">
        <w:rPr>
          <w:szCs w:val="24"/>
          <w:lang w:val="nl-NL" w:eastAsia="en-GB"/>
        </w:rPr>
        <w:t>Bevoegde toegang tot de persoonsgegevens en verstrekking aan derden.</w:t>
      </w:r>
      <w:r w:rsidRPr="0012578D">
        <w:rPr>
          <w:szCs w:val="24"/>
          <w:lang w:val="nl-NL" w:eastAsia="en-GB"/>
        </w:rPr>
        <w:br/>
      </w:r>
    </w:p>
    <w:p w:rsidR="00C84208" w:rsidRDefault="009E46DA" w:rsidP="0012578D">
      <w:pPr>
        <w:pStyle w:val="ListParagraph"/>
        <w:numPr>
          <w:ilvl w:val="0"/>
          <w:numId w:val="5"/>
        </w:numPr>
        <w:ind w:left="426" w:hanging="426"/>
        <w:rPr>
          <w:szCs w:val="24"/>
          <w:lang w:val="nl-NL" w:eastAsia="en-GB"/>
        </w:rPr>
      </w:pPr>
      <w:r>
        <w:rPr>
          <w:szCs w:val="24"/>
          <w:lang w:val="nl-NL" w:eastAsia="en-GB"/>
        </w:rPr>
        <w:t>Het r</w:t>
      </w:r>
      <w:bookmarkStart w:id="0" w:name="_GoBack"/>
      <w:bookmarkEnd w:id="0"/>
      <w:r w:rsidR="00C84208" w:rsidRPr="0012578D">
        <w:rPr>
          <w:szCs w:val="24"/>
          <w:lang w:val="nl-NL" w:eastAsia="en-GB"/>
        </w:rPr>
        <w:t>echt op inzage en verwijdering (bijv</w:t>
      </w:r>
      <w:r w:rsidR="00B61B02">
        <w:rPr>
          <w:szCs w:val="24"/>
          <w:lang w:val="nl-NL" w:eastAsia="en-GB"/>
        </w:rPr>
        <w:t>.</w:t>
      </w:r>
      <w:r w:rsidR="00C84208" w:rsidRPr="0012578D">
        <w:rPr>
          <w:szCs w:val="24"/>
          <w:lang w:val="nl-NL" w:eastAsia="en-GB"/>
        </w:rPr>
        <w:t xml:space="preserve"> een niet-relevant diploma in het personeelsdossier).</w:t>
      </w:r>
    </w:p>
    <w:p w:rsidR="00B61B02" w:rsidRPr="00B61B02" w:rsidRDefault="00B61B02" w:rsidP="00B61B02">
      <w:pPr>
        <w:rPr>
          <w:szCs w:val="24"/>
          <w:lang w:val="nl-NL" w:eastAsia="en-GB"/>
        </w:rPr>
      </w:pPr>
    </w:p>
    <w:p w:rsidR="00C84208" w:rsidRPr="0012578D" w:rsidRDefault="00B61B02" w:rsidP="0012578D">
      <w:pPr>
        <w:pStyle w:val="ListParagraph"/>
        <w:numPr>
          <w:ilvl w:val="0"/>
          <w:numId w:val="5"/>
        </w:numPr>
        <w:ind w:left="426" w:hanging="426"/>
        <w:rPr>
          <w:szCs w:val="24"/>
          <w:lang w:eastAsia="en-GB"/>
        </w:rPr>
      </w:pPr>
      <w:r>
        <w:rPr>
          <w:szCs w:val="24"/>
          <w:lang w:eastAsia="en-GB"/>
        </w:rPr>
        <w:t>De f</w:t>
      </w:r>
      <w:r w:rsidR="00C84208" w:rsidRPr="0012578D">
        <w:rPr>
          <w:szCs w:val="24"/>
          <w:lang w:eastAsia="en-GB"/>
        </w:rPr>
        <w:t>unctionaris voor gegevensbescherming.</w:t>
      </w:r>
      <w:r w:rsidR="00C84208" w:rsidRPr="0012578D">
        <w:rPr>
          <w:szCs w:val="24"/>
          <w:lang w:eastAsia="en-GB"/>
        </w:rPr>
        <w:br/>
      </w:r>
    </w:p>
    <w:p w:rsidR="00C84208" w:rsidRPr="0012578D" w:rsidRDefault="00B61B02" w:rsidP="0012578D">
      <w:pPr>
        <w:pStyle w:val="ListParagraph"/>
        <w:numPr>
          <w:ilvl w:val="0"/>
          <w:numId w:val="5"/>
        </w:numPr>
        <w:ind w:left="426" w:hanging="426"/>
        <w:rPr>
          <w:szCs w:val="24"/>
          <w:lang w:val="nl-NL" w:eastAsia="en-GB"/>
        </w:rPr>
      </w:pPr>
      <w:r>
        <w:rPr>
          <w:szCs w:val="24"/>
          <w:lang w:val="nl-NL" w:eastAsia="en-GB"/>
        </w:rPr>
        <w:t>De m</w:t>
      </w:r>
      <w:r w:rsidR="00C84208" w:rsidRPr="0012578D">
        <w:rPr>
          <w:szCs w:val="24"/>
          <w:lang w:val="nl-NL" w:eastAsia="en-GB"/>
        </w:rPr>
        <w:t>eldplicht datalekken (hoe melden, bij wie, etc.).</w:t>
      </w:r>
      <w:r w:rsidR="00C84208" w:rsidRPr="0012578D">
        <w:rPr>
          <w:szCs w:val="24"/>
          <w:lang w:val="nl-NL" w:eastAsia="en-GB"/>
        </w:rPr>
        <w:br/>
      </w:r>
    </w:p>
    <w:p w:rsidR="00C84208" w:rsidRPr="0012578D" w:rsidRDefault="00B61B02" w:rsidP="0012578D">
      <w:pPr>
        <w:pStyle w:val="ListParagraph"/>
        <w:numPr>
          <w:ilvl w:val="0"/>
          <w:numId w:val="5"/>
        </w:numPr>
        <w:ind w:left="426" w:hanging="426"/>
        <w:rPr>
          <w:szCs w:val="24"/>
          <w:lang w:eastAsia="en-GB"/>
        </w:rPr>
      </w:pPr>
      <w:r>
        <w:rPr>
          <w:szCs w:val="24"/>
          <w:lang w:val="nl-NL" w:eastAsia="en-GB"/>
        </w:rPr>
        <w:t>De r</w:t>
      </w:r>
      <w:r w:rsidR="00C84208" w:rsidRPr="0012578D">
        <w:rPr>
          <w:szCs w:val="24"/>
          <w:lang w:eastAsia="en-GB"/>
        </w:rPr>
        <w:t>echten van de betrokkene.</w:t>
      </w:r>
    </w:p>
    <w:p w:rsidR="00634973" w:rsidRPr="009F5616" w:rsidRDefault="00634973" w:rsidP="00C84208">
      <w:pPr>
        <w:rPr>
          <w:lang w:val="nl-NL"/>
        </w:rPr>
      </w:pPr>
    </w:p>
    <w:sectPr w:rsidR="00634973" w:rsidRPr="009F5616">
      <w:pgSz w:w="11906" w:h="16838" w:code="9"/>
      <w:pgMar w:top="1247" w:right="1247" w:bottom="1247" w:left="1247" w:header="0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21858"/>
    <w:multiLevelType w:val="multilevel"/>
    <w:tmpl w:val="604E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8292A"/>
    <w:multiLevelType w:val="hybridMultilevel"/>
    <w:tmpl w:val="C99CE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033BC"/>
    <w:multiLevelType w:val="multilevel"/>
    <w:tmpl w:val="E958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75539"/>
    <w:multiLevelType w:val="multilevel"/>
    <w:tmpl w:val="5B10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B2373"/>
    <w:multiLevelType w:val="multilevel"/>
    <w:tmpl w:val="7630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nl-BE" w:vendorID="9" w:dllVersion="51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16"/>
    <w:rsid w:val="00067752"/>
    <w:rsid w:val="0012578D"/>
    <w:rsid w:val="00624BB6"/>
    <w:rsid w:val="00634973"/>
    <w:rsid w:val="006A5EE9"/>
    <w:rsid w:val="009E46DA"/>
    <w:rsid w:val="009F5616"/>
    <w:rsid w:val="00B61B02"/>
    <w:rsid w:val="00C24D0F"/>
    <w:rsid w:val="00C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AAE305"/>
  <w15:chartTrackingRefBased/>
  <w15:docId w15:val="{EF55BE08-F877-4DBC-80F3-4B05DAB2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20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deltitle">
    <w:name w:val="model_title"/>
    <w:basedOn w:val="Normal"/>
    <w:pPr>
      <w:suppressAutoHyphens/>
      <w:autoSpaceDE w:val="0"/>
      <w:autoSpaceDN w:val="0"/>
      <w:adjustRightInd w:val="0"/>
      <w:spacing w:after="850" w:line="320" w:lineRule="atLeast"/>
      <w:jc w:val="center"/>
      <w:textAlignment w:val="baseline"/>
    </w:pPr>
    <w:rPr>
      <w:rFonts w:ascii="Helvetica" w:hAnsi="Helvetica" w:cs="Helvetica"/>
      <w:caps/>
      <w:color w:val="000000"/>
      <w:sz w:val="22"/>
      <w:szCs w:val="22"/>
      <w:lang w:val="nl-NL"/>
    </w:rPr>
  </w:style>
  <w:style w:type="paragraph" w:customStyle="1" w:styleId="modelsubtitlebolditalic">
    <w:name w:val="model_subtitle_bold_italic"/>
    <w:basedOn w:val="Normal"/>
    <w:pPr>
      <w:keepNext/>
      <w:suppressAutoHyphens/>
      <w:autoSpaceDE w:val="0"/>
      <w:autoSpaceDN w:val="0"/>
      <w:adjustRightInd w:val="0"/>
      <w:spacing w:before="340" w:after="170" w:line="260" w:lineRule="atLeast"/>
      <w:textAlignment w:val="baseline"/>
    </w:pPr>
    <w:rPr>
      <w:rFonts w:ascii="NewCenturySchlbk" w:hAnsi="NewCenturySchlbk"/>
      <w:b/>
      <w:bCs/>
      <w:i/>
      <w:iCs/>
      <w:color w:val="000000"/>
      <w:spacing w:val="-6"/>
      <w:sz w:val="19"/>
      <w:szCs w:val="19"/>
      <w:lang w:val="nl-NL"/>
    </w:rPr>
  </w:style>
  <w:style w:type="paragraph" w:customStyle="1" w:styleId="modelsubtitlebold">
    <w:name w:val="model_subtitle_bold"/>
    <w:basedOn w:val="modelsubtitlebolditalic"/>
    <w:pPr>
      <w:spacing w:before="283"/>
      <w:jc w:val="center"/>
    </w:pPr>
    <w:rPr>
      <w:rFonts w:ascii="Helvetica" w:hAnsi="Helvetica" w:cs="Helvetica"/>
      <w:i w:val="0"/>
      <w:iCs w:val="0"/>
      <w:caps/>
      <w:spacing w:val="-4"/>
      <w:sz w:val="20"/>
      <w:szCs w:val="20"/>
    </w:rPr>
  </w:style>
  <w:style w:type="paragraph" w:customStyle="1" w:styleId="modelsubtitleboldleft">
    <w:name w:val="model_subtitle_bold_left"/>
    <w:basedOn w:val="Normal"/>
    <w:pPr>
      <w:suppressAutoHyphens/>
      <w:autoSpaceDE w:val="0"/>
      <w:autoSpaceDN w:val="0"/>
      <w:adjustRightInd w:val="0"/>
      <w:spacing w:before="113" w:after="113" w:line="240" w:lineRule="atLeast"/>
      <w:jc w:val="both"/>
      <w:textAlignment w:val="baseline"/>
    </w:pPr>
    <w:rPr>
      <w:rFonts w:ascii="NewCenturySchlbk" w:hAnsi="NewCenturySchlbk"/>
      <w:b/>
      <w:bCs/>
      <w:color w:val="000000"/>
      <w:spacing w:val="-2"/>
      <w:sz w:val="18"/>
      <w:szCs w:val="18"/>
      <w:lang w:val="nl-NL"/>
    </w:rPr>
  </w:style>
  <w:style w:type="paragraph" w:customStyle="1" w:styleId="modelsubtitleitalic">
    <w:name w:val="model_subtitle_italic"/>
    <w:basedOn w:val="Normal"/>
    <w:pPr>
      <w:suppressAutoHyphens/>
      <w:autoSpaceDE w:val="0"/>
      <w:autoSpaceDN w:val="0"/>
      <w:adjustRightInd w:val="0"/>
      <w:spacing w:before="170" w:after="57" w:line="240" w:lineRule="atLeast"/>
      <w:jc w:val="both"/>
      <w:textAlignment w:val="baseline"/>
    </w:pPr>
    <w:rPr>
      <w:rFonts w:ascii="NewCenturySchlbk" w:hAnsi="NewCenturySchlbk"/>
      <w:i/>
      <w:iCs/>
      <w:color w:val="000000"/>
      <w:spacing w:val="-2"/>
      <w:sz w:val="17"/>
      <w:szCs w:val="17"/>
      <w:lang w:val="nl-NL"/>
    </w:rPr>
  </w:style>
  <w:style w:type="paragraph" w:customStyle="1" w:styleId="modeltext1">
    <w:name w:val="model_text_1"/>
    <w:basedOn w:val="Normal"/>
    <w:pPr>
      <w:tabs>
        <w:tab w:val="left" w:pos="283"/>
        <w:tab w:val="center" w:leader="dot" w:pos="7483"/>
        <w:tab w:val="center" w:pos="7937"/>
      </w:tabs>
      <w:suppressAutoHyphens/>
      <w:autoSpaceDE w:val="0"/>
      <w:autoSpaceDN w:val="0"/>
      <w:adjustRightInd w:val="0"/>
      <w:spacing w:after="113" w:line="240" w:lineRule="atLeast"/>
      <w:ind w:left="283" w:hanging="283"/>
      <w:jc w:val="both"/>
      <w:textAlignment w:val="baseline"/>
    </w:pPr>
    <w:rPr>
      <w:rFonts w:ascii="NewCenturySchlbk" w:hAnsi="NewCenturySchlbk"/>
      <w:color w:val="000000"/>
      <w:spacing w:val="-2"/>
      <w:sz w:val="17"/>
      <w:szCs w:val="17"/>
      <w:lang w:val="nl-NL"/>
    </w:rPr>
  </w:style>
  <w:style w:type="paragraph" w:customStyle="1" w:styleId="modeltext11">
    <w:name w:val="model_text_1_1"/>
    <w:basedOn w:val="Normal"/>
    <w:pPr>
      <w:tabs>
        <w:tab w:val="left" w:pos="850"/>
      </w:tabs>
      <w:suppressAutoHyphens/>
      <w:autoSpaceDE w:val="0"/>
      <w:autoSpaceDN w:val="0"/>
      <w:adjustRightInd w:val="0"/>
      <w:spacing w:after="113" w:line="240" w:lineRule="atLeast"/>
      <w:ind w:left="850" w:hanging="567"/>
      <w:jc w:val="both"/>
      <w:textAlignment w:val="baseline"/>
    </w:pPr>
    <w:rPr>
      <w:rFonts w:ascii="NewCenturySchlbk" w:hAnsi="NewCenturySchlbk"/>
      <w:color w:val="000000"/>
      <w:spacing w:val="-2"/>
      <w:sz w:val="17"/>
      <w:szCs w:val="17"/>
      <w:lang w:val="nl-NL"/>
    </w:rPr>
  </w:style>
  <w:style w:type="paragraph" w:customStyle="1" w:styleId="modeltext111">
    <w:name w:val="model_text_1_1_1"/>
    <w:basedOn w:val="Normal"/>
    <w:pPr>
      <w:tabs>
        <w:tab w:val="left" w:pos="1701"/>
      </w:tabs>
      <w:suppressAutoHyphens/>
      <w:autoSpaceDE w:val="0"/>
      <w:autoSpaceDN w:val="0"/>
      <w:adjustRightInd w:val="0"/>
      <w:spacing w:after="57" w:line="240" w:lineRule="atLeast"/>
      <w:ind w:left="1701" w:hanging="850"/>
      <w:jc w:val="both"/>
      <w:textAlignment w:val="baseline"/>
    </w:pPr>
    <w:rPr>
      <w:rFonts w:ascii="NewCenturySchlbk" w:hAnsi="NewCenturySchlbk"/>
      <w:color w:val="000000"/>
      <w:spacing w:val="-2"/>
      <w:sz w:val="17"/>
      <w:szCs w:val="17"/>
      <w:lang w:val="nl-NL"/>
    </w:rPr>
  </w:style>
  <w:style w:type="paragraph" w:customStyle="1" w:styleId="modelnotetext">
    <w:name w:val="model_note_text"/>
    <w:basedOn w:val="Normal"/>
    <w:pPr>
      <w:suppressAutoHyphens/>
      <w:autoSpaceDE w:val="0"/>
      <w:autoSpaceDN w:val="0"/>
      <w:adjustRightInd w:val="0"/>
      <w:spacing w:after="57" w:line="200" w:lineRule="atLeast"/>
      <w:textAlignment w:val="baseline"/>
    </w:pPr>
    <w:rPr>
      <w:rFonts w:ascii="NewCenturySchlbk" w:hAnsi="NewCenturySchlbk"/>
      <w:i/>
      <w:iCs/>
      <w:color w:val="000000"/>
      <w:spacing w:val="-2"/>
      <w:sz w:val="15"/>
      <w:szCs w:val="15"/>
      <w:lang w:val="en-GB"/>
    </w:rPr>
  </w:style>
  <w:style w:type="paragraph" w:customStyle="1" w:styleId="modeltext">
    <w:name w:val="model_text"/>
    <w:basedOn w:val="Normal"/>
    <w:pPr>
      <w:suppressAutoHyphens/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ascii="NewCenturySchlbk" w:hAnsi="NewCenturySchlbk"/>
      <w:color w:val="000000"/>
      <w:spacing w:val="-2"/>
      <w:sz w:val="17"/>
      <w:szCs w:val="17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C842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8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TITLE</vt:lpstr>
    </vt:vector>
  </TitlesOfParts>
  <Company>Indicator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TITLE</dc:title>
  <dc:subject/>
  <dc:creator>Admin</dc:creator>
  <cp:keywords/>
  <dc:description/>
  <cp:lastModifiedBy>Fleur DU PREE</cp:lastModifiedBy>
  <cp:revision>7</cp:revision>
  <dcterms:created xsi:type="dcterms:W3CDTF">2019-08-28T14:29:00Z</dcterms:created>
  <dcterms:modified xsi:type="dcterms:W3CDTF">2019-08-28T14:44:00Z</dcterms:modified>
</cp:coreProperties>
</file>