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26" w:rsidRPr="00402026" w:rsidRDefault="00402026" w:rsidP="00402026">
      <w:pPr>
        <w:pStyle w:val="Heading1"/>
        <w:jc w:val="center"/>
        <w:rPr>
          <w:rFonts w:ascii="Helvetica" w:hAnsi="Helvetica" w:cs="Helvetica"/>
          <w:caps/>
          <w:color w:val="auto"/>
          <w:sz w:val="28"/>
          <w:szCs w:val="28"/>
        </w:rPr>
      </w:pPr>
      <w:r w:rsidRPr="00402026">
        <w:rPr>
          <w:rFonts w:ascii="Helvetica" w:hAnsi="Helvetica" w:cs="Helvetica"/>
          <w:caps/>
          <w:color w:val="auto"/>
          <w:sz w:val="28"/>
          <w:szCs w:val="28"/>
        </w:rPr>
        <w:t>Wijzigingsbeding</w:t>
      </w:r>
    </w:p>
    <w:p w:rsidR="00402026" w:rsidRDefault="00402026" w:rsidP="00402026">
      <w:pPr>
        <w:pStyle w:val="text"/>
      </w:pPr>
    </w:p>
    <w:p w:rsidR="00402026" w:rsidRPr="00402026" w:rsidRDefault="00402026" w:rsidP="00402026">
      <w:pPr>
        <w:pStyle w:val="text"/>
        <w:rPr>
          <w:rFonts w:ascii="Times New Roman" w:hAnsi="Times New Roman" w:cs="Times New Roman"/>
          <w:sz w:val="24"/>
          <w:szCs w:val="24"/>
        </w:rPr>
      </w:pPr>
      <w:r w:rsidRPr="00402026">
        <w:rPr>
          <w:rFonts w:ascii="Times New Roman" w:hAnsi="Times New Roman" w:cs="Times New Roman"/>
          <w:sz w:val="24"/>
          <w:szCs w:val="24"/>
        </w:rPr>
        <w:t>De werkgeve</w:t>
      </w:r>
      <w:bookmarkStart w:id="0" w:name="_GoBack"/>
      <w:bookmarkEnd w:id="0"/>
      <w:r w:rsidRPr="00402026">
        <w:rPr>
          <w:rFonts w:ascii="Times New Roman" w:hAnsi="Times New Roman" w:cs="Times New Roman"/>
          <w:sz w:val="24"/>
          <w:szCs w:val="24"/>
        </w:rPr>
        <w:t>r is gerechtigd om de arbeidsovereenkomst en de tot de arbeidsovereenkomst behorende arbeids- en bedrijfsreglementen eenzijdig te wijzigen indien hij daarbij een zodanig zwaarwichtig belang heeft dat het belang van de werknemer daarvoor naar maatstaven van redelijkheid en billijkheid moet wijken.</w:t>
      </w:r>
    </w:p>
    <w:p w:rsidR="00B244B5" w:rsidRDefault="00B244B5"/>
    <w:sectPr w:rsidR="00B2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CenturySchlb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26"/>
    <w:rsid w:val="002378BA"/>
    <w:rsid w:val="00402026"/>
    <w:rsid w:val="00B2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C35D1-1140-4E5C-9C5C-E45A1BD1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0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0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paragraph" w:customStyle="1" w:styleId="text">
    <w:name w:val="text"/>
    <w:basedOn w:val="Normal"/>
    <w:uiPriority w:val="99"/>
    <w:rsid w:val="00402026"/>
    <w:pPr>
      <w:autoSpaceDE w:val="0"/>
      <w:autoSpaceDN w:val="0"/>
      <w:adjustRightInd w:val="0"/>
      <w:spacing w:after="170" w:line="280" w:lineRule="atLeast"/>
      <w:jc w:val="both"/>
      <w:textAlignment w:val="baseline"/>
    </w:pPr>
    <w:rPr>
      <w:rFonts w:ascii="NewCenturySchlbk" w:hAnsi="NewCenturySchlbk" w:cs="NewCenturySchlbk"/>
      <w:color w:val="000000"/>
      <w:spacing w:val="-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VAN DER VELDEN</dc:creator>
  <cp:keywords/>
  <dc:description/>
  <cp:lastModifiedBy>Yvonne VAN DER VELDEN</cp:lastModifiedBy>
  <cp:revision>1</cp:revision>
  <dcterms:created xsi:type="dcterms:W3CDTF">2018-01-17T13:56:00Z</dcterms:created>
  <dcterms:modified xsi:type="dcterms:W3CDTF">2018-01-17T13:57:00Z</dcterms:modified>
</cp:coreProperties>
</file>